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DB" w:rsidRPr="007253DB" w:rsidRDefault="007253DB" w:rsidP="007253DB">
      <w:pPr>
        <w:jc w:val="center"/>
        <w:rPr>
          <w:rFonts w:ascii="Times" w:hAnsi="Times" w:cs="Times New Roman"/>
          <w:sz w:val="20"/>
          <w:szCs w:val="20"/>
        </w:rPr>
      </w:pPr>
      <w:r w:rsidRPr="007253DB">
        <w:rPr>
          <w:rFonts w:ascii="Times New Roman" w:hAnsi="Times New Roman" w:cs="Times New Roman"/>
          <w:b/>
          <w:bCs/>
          <w:color w:val="000000"/>
        </w:rPr>
        <w:t>Process Paper:</w:t>
      </w:r>
    </w:p>
    <w:p w:rsidR="007253DB" w:rsidRPr="007253DB" w:rsidRDefault="007253DB" w:rsidP="007253DB">
      <w:pPr>
        <w:rPr>
          <w:rFonts w:ascii="Times" w:eastAsia="Times New Roman" w:hAnsi="Times" w:cs="Times New Roman"/>
          <w:sz w:val="20"/>
          <w:szCs w:val="20"/>
        </w:rPr>
      </w:pPr>
    </w:p>
    <w:p w:rsidR="007253DB" w:rsidRPr="007253DB" w:rsidRDefault="007253DB" w:rsidP="007253DB">
      <w:pPr>
        <w:rPr>
          <w:rFonts w:ascii="Times" w:hAnsi="Times" w:cs="Times New Roman"/>
          <w:sz w:val="20"/>
          <w:szCs w:val="20"/>
        </w:rPr>
      </w:pPr>
      <w:r w:rsidRPr="007253DB">
        <w:rPr>
          <w:rFonts w:ascii="Arial" w:hAnsi="Arial" w:cs="Arial"/>
          <w:color w:val="000000"/>
          <w:sz w:val="22"/>
          <w:szCs w:val="22"/>
        </w:rPr>
        <w:tab/>
      </w:r>
      <w:r w:rsidRPr="007253DB">
        <w:rPr>
          <w:rFonts w:ascii="Times New Roman" w:hAnsi="Times New Roman" w:cs="Times New Roman"/>
          <w:color w:val="000000"/>
        </w:rPr>
        <w:t>The first step that I had to take in the Megacity Project process was the research. By using the NoodleTools website, I was able to gather my sources together and use them for reference. Although the city of Nagoya was very famous for its economic and industrial power, it was difficult to find information for other topics such as culture, environment, and politics. All of the sources that I gathered together helped me in my process, providing me with important information and statistics I needed to analyze displaying in my website. Some of the sources that I used include Britannica Academic, Grolier, Gale World History In Context, and the City of Nagoya website. Using the sources, I created 30 notecards, taking out specific important information and paraphrasing it in my own words. My best notecards that I created were most likely the ones related to economics, due to their profound amount of detail. The paraphrasing was pretty easy to complete, although it was very time consuming, taking about 3 hours to finish. In the end, the notecards were organized and information ready to be put into the website.</w:t>
      </w:r>
    </w:p>
    <w:p w:rsidR="007253DB" w:rsidRPr="007253DB" w:rsidRDefault="007253DB" w:rsidP="007253DB">
      <w:pPr>
        <w:rPr>
          <w:rFonts w:ascii="Times" w:hAnsi="Times" w:cs="Times New Roman"/>
          <w:sz w:val="20"/>
          <w:szCs w:val="20"/>
        </w:rPr>
      </w:pPr>
      <w:r w:rsidRPr="007253DB">
        <w:rPr>
          <w:rFonts w:ascii="Times New Roman" w:hAnsi="Times New Roman" w:cs="Times New Roman"/>
          <w:color w:val="000000"/>
        </w:rPr>
        <w:tab/>
        <w:t xml:space="preserve">The theme I chose for my website was the Paris - Business look because of its organized texture and cool design. I chose a red background because it made the pages </w:t>
      </w:r>
      <w:proofErr w:type="gramStart"/>
      <w:r w:rsidRPr="007253DB">
        <w:rPr>
          <w:rFonts w:ascii="Times New Roman" w:hAnsi="Times New Roman" w:cs="Times New Roman"/>
          <w:color w:val="000000"/>
        </w:rPr>
        <w:t>seem</w:t>
      </w:r>
      <w:proofErr w:type="gramEnd"/>
      <w:r w:rsidRPr="007253DB">
        <w:rPr>
          <w:rFonts w:ascii="Times New Roman" w:hAnsi="Times New Roman" w:cs="Times New Roman"/>
          <w:color w:val="000000"/>
        </w:rPr>
        <w:t xml:space="preserve"> to really pop out. I used a simple, standard font for the text of my information, enabling viewers to easily read the context of my pages. I also used background pictures for each tab, reflecting the idea of the page itself, such as trains, buildings, and crowded streets. I provided the website with even more pictures on the page itself to give the viewer a visual look at what society is like in Nagoya, as if they were in the city themselves.</w:t>
      </w:r>
    </w:p>
    <w:p w:rsidR="007253DB" w:rsidRPr="007253DB" w:rsidRDefault="007253DB" w:rsidP="007253DB">
      <w:pPr>
        <w:rPr>
          <w:rFonts w:ascii="Times New Roman" w:hAnsi="Times New Roman" w:cs="Times New Roman"/>
          <w:color w:val="000000"/>
        </w:rPr>
      </w:pPr>
      <w:r w:rsidRPr="007253DB">
        <w:rPr>
          <w:rFonts w:ascii="Times New Roman" w:hAnsi="Times New Roman" w:cs="Times New Roman"/>
          <w:color w:val="000000"/>
        </w:rPr>
        <w:tab/>
        <w:t xml:space="preserve">The site of a settlement or place is the actual location of the place and comprised of physical characteristics or landmarks situated around it, such as mountains, bodies of water, forests, or deserts. The site of place can either be helpful or create challenges for the population, based on the terrain the place was founded on. The situation is the relative location of a place based on its surroundings and other places. </w:t>
      </w:r>
      <w:bookmarkStart w:id="0" w:name="_GoBack"/>
      <w:bookmarkEnd w:id="0"/>
    </w:p>
    <w:p w:rsidR="007253DB" w:rsidRPr="007253DB" w:rsidRDefault="007253DB" w:rsidP="007253DB">
      <w:pPr>
        <w:ind w:firstLine="720"/>
        <w:rPr>
          <w:rFonts w:ascii="Times" w:eastAsia="Times New Roman" w:hAnsi="Times" w:cs="Times New Roman"/>
          <w:sz w:val="20"/>
          <w:szCs w:val="20"/>
        </w:rPr>
      </w:pPr>
      <w:r w:rsidRPr="007253DB">
        <w:rPr>
          <w:rFonts w:ascii="Times New Roman" w:eastAsia="Times New Roman" w:hAnsi="Times New Roman" w:cs="Times New Roman"/>
          <w:color w:val="000000"/>
        </w:rPr>
        <w:t>Nagoya is located next to a huge bay, now called the Bay of Nagoya, which is used as a trading route with other countries around the world. Because of Nagoya’s strategic location adjacent to the bay, the city’s economic state has risen through its history dramatically. The bay has also helped for Nagoya’s development. For example, the money that Nagoya has received through trading has allowed the city to build multiple subway systems stretching throughout the city and traveling to neighboring major cities. The bay also helped to receive more natural resources and consumable goods, since Japan is low on both things. Nagoya’s economic influence has spread to the rest of Japan, increasing the economy of Japan dramatically and will continue to develop for decades.</w:t>
      </w:r>
    </w:p>
    <w:p w:rsidR="003F5EC6" w:rsidRDefault="003F5EC6"/>
    <w:sectPr w:rsidR="003F5EC6" w:rsidSect="003F5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DB"/>
    <w:rsid w:val="003F5EC6"/>
    <w:rsid w:val="0072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AB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3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25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3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2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88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2423</Characters>
  <Application>Microsoft Macintosh Word</Application>
  <DocSecurity>0</DocSecurity>
  <Lines>37</Lines>
  <Paragraphs>6</Paragraphs>
  <ScaleCrop>false</ScaleCrop>
  <Company>Bullis School</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Sears</dc:creator>
  <cp:keywords/>
  <dc:description/>
  <cp:lastModifiedBy>Paris Sears</cp:lastModifiedBy>
  <cp:revision>1</cp:revision>
  <dcterms:created xsi:type="dcterms:W3CDTF">2016-05-27T18:57:00Z</dcterms:created>
  <dcterms:modified xsi:type="dcterms:W3CDTF">2016-05-27T18:58:00Z</dcterms:modified>
</cp:coreProperties>
</file>